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F2" w:rsidRPr="00A90DF2" w:rsidRDefault="00A90DF2" w:rsidP="00A90DF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Predigt von Pfarrer Wolfgang Wilhelm</w:t>
      </w:r>
      <w:r w:rsidRPr="00A90D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am Ewigkeitssonntag, 20.11.2016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</w:t>
      </w:r>
      <w:r w:rsidRPr="00A90D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ext: </w:t>
      </w:r>
      <w:proofErr w:type="spellStart"/>
      <w:r w:rsidRPr="00A90D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Apk</w:t>
      </w:r>
      <w:proofErr w:type="spellEnd"/>
      <w:r w:rsidRPr="00A90D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21, 1-7</w:t>
      </w:r>
    </w:p>
    <w:p w:rsid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Liebe Gemeinde,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Martin Luther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folgende </w:t>
      </w:r>
      <w:r w:rsidRPr="00A90DF2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Notiz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überliefert: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„Heute kam ein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Brief,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mein lieber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Vater,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der alte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Hans Luther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nachts um </w:t>
      </w:r>
      <w:proofErr w:type="gramStart"/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ein Uhr</w:t>
      </w:r>
      <w:proofErr w:type="gramEnd"/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aus diesem Leben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geschieden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ist.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Dieser Tod hat mich in tiefe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Trauer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gestürzt,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 ich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zurückdachte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nicht allein an sein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 Wesen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sondern auch an die herzliche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Liebe.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obwohl es mich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tröstet,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er wohl im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Glauben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an Christus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 sanft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entschlafen sei,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so hat mich doch das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Leid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die Erinnerung am die gemeinsamen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Erlebnisse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innerlich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erschüttert.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So oft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sterben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wir,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ehe wir einmal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wirklich 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sterben.“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Martin Luther ist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47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, als er seinen Vater verliert.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Längst hat er das Elternhaus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verlassen.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ist verheiratet und hat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selber 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Kinder.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der Tod des Vaters ist doch ein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Einschnitt,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ihn,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wie s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chreibt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er: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„in 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tiefe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Trauer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“ stürzt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und „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innerlich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erschüttert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“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Sie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, liebe Angehörigen,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können die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Zeilen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Martin Luther,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denke 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ich,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gut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nachempfinden.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Sie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haben in den vergangenen Monaten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einen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Verlust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erlitten: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Vater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oder die Mutter,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Ehepartner,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Sohn.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je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stärker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, je intensiver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Verbundenheit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 dem verstorbenen Menschen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gewesen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umso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tiefer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spüre ich jetzt den Schmerz,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er nicht mehr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bei m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ir ist.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erlebt es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Martin Luther: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Tod des Vaters löst viele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Erinnerungen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bei ihm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aus.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Luther jetzt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hier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wäre,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würde er vielleicht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sagen: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„In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früheren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Jahren,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was gab es </w:t>
      </w:r>
      <w:proofErr w:type="spellStart"/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da für</w:t>
      </w:r>
      <w:proofErr w:type="spellEnd"/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Auseinandersetzungen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zwischen meinem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Vater 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und mir!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Ich habe seine Erwartungen an mich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enttäuscht.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ich meinen ganz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eigenen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Weg gehen wollte,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der mich dann sogar ins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Kloster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führte -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 hat der Vater nicht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verstanden.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Oh ja – damals fielen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harte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Worte zwischen uns!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zeitweise haben wir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nicht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mehr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miteinander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gesprochen.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Aber dann haben wir uns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doch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wieder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aufeinander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zubewegt.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Es kamen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Zeiten,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 war der Vater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stolz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auf mich.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Jetzt hat er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gesehen,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was ich beruflich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leiste.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es kamen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Zeiten –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als so viele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gegen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mich waren –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 konnte ich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spüren,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wie der Vater sich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Sorgen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um mich macht.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 hat mir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gut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getan.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Ja, unser Weg miteinander war nicht immer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einfach.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Aber in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Streiten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und Lachen und Weinen –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lastRenderedPageBreak/>
        <w:t xml:space="preserve">haben wir </w:t>
      </w:r>
      <w:proofErr w:type="gramStart"/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doch  viel</w:t>
      </w:r>
      <w:proofErr w:type="gramEnd"/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an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Nähe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Gemeinschaft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erlebt.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Vater,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du nicht mehr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da bist –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du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fehls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t mir!“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Ja, dieses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Fehlen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, diese Lücke, dieser Riss,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der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Tod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hinterlassen hat,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werden auch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Sie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, liebe Angehörigen,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Ihrem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Trauerweg spüren.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die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Beerdigung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vorbei ist.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die Tage wieder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ruhiger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werden,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fängt 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oft erst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man deutlicher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spürt,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es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bedeutet: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„Er ist nicht mehr an meiner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Seite.“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„Ihr Platz in unserer Mitte bleibt jetzt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leer.“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„Gespräche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, Begegnungen, eine Berührung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wird es mit ihm / mit ihr nicht mehr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geben.“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Am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Schluss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bringt Luther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etwas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seltsame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Formulierung: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So oft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sterben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wir,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ehe wir einmal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wirklich 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sterben.“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geht der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Blick,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so ist mein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Eindruck,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über den gegenwärtigen Todesfall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hinaus.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Luther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sieht: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nur jetzt bei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mir,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durch diese ganze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Welt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zieht sich ein tiefer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Riss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Überall,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überall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unser Leben vom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Verlust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bedroht: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Menschen verlieren ihre Energie und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Lebenskraft,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Menschen verlieren ihre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Gesundheit,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Menschen verlieren ihren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Arbeitsplatz,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Menschen verlieren ihre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Heimat,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Menschen verlieren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Freunde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Weggefährten,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mit jedem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Tag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verlieren wir ein Stück unserer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Lebenszeit.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Ja, unser Leben ist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gezeichnet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durch viele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Abschiede,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bis wir einmal von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allem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werden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Abschied 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nehmen müssen!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„So oft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sterben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wir,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ehe wir einmal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wirklich 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sterben.“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können vieles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tun,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dass dieser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Schatten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Vergänglichkeit,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Abschied und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Sterben-müssen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über unserer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Welt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liegt,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können wir nicht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ändern.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Luther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hat diese Erfahrung manchmal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Stunden tiefer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Niedergeschlagenheit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hineingeführt.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Stunden,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denen er sich so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hilflos 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gefühlt hat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gegenüber einer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Macht,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ihm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wegnimmt,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was er gerne f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esthalten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wollte.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er aus diesen Stunden wieder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herausgefunden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hat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neuer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Tatkraft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zu einem neuen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Lebensmut,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lag einzig und allein an einem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Blickwechsel: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gelang ihm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wegzuschauen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seiner eigenen Ohnmacht und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Schwäche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hinzuschauen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den,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die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Möglichkeit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hat,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selbst das scheinbar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Unabänderliche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noch einmal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aufzubrechen.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Davon spricht unser heutiger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Predigttext.</w:t>
      </w:r>
    </w:p>
    <w:p w:rsid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heißt es in der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Offenbarung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des Johannes,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Kp, 21, 1-4: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lastRenderedPageBreak/>
        <w:t xml:space="preserve">„Und ich sah einen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neuen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Himmel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eine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neue 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Erde;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denn der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erste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Himmel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die 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 xml:space="preserve">erste 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Erde sind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vergangen,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das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Meer 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ist nicht mehr.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ich sah die </w:t>
      </w:r>
      <w:proofErr w:type="spellStart"/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heilige</w:t>
      </w:r>
      <w:proofErr w:type="spellEnd"/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Stadt,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 neue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Jerusalem,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von Gott aus dem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Himmel 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herabkommen,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bereitet wie eine geschmückte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Braut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für ihren Mann.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ich hörte eine große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Stimme 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von dem Thron her,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sprach: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Siehe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da,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Hütte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Gottes 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bei den Menschen!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er wird bei ihnen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wohnen,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sie werden sein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Volk 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sein,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er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selbst,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Gott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mit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ihnen,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wird ihr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Gott 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sein;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Gott wird abwischen alle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Tränen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von ihren Augen,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der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Tod 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wird nicht mehr sein,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noch </w:t>
      </w:r>
      <w:proofErr w:type="gramStart"/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Leid</w:t>
      </w:r>
      <w:proofErr w:type="gramEnd"/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 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noch Geschrei noch Schmerz wird mehr sein,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denn das 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Erste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ist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vergangen.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der auf dem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Thron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saß,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sprach: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Siehe,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ich mache alles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neu!“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Liebe Gemeinde,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schiebt Gott den </w:t>
      </w:r>
      <w:r w:rsidRPr="00A90D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Vorhang 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wenig zur Seite,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unsere Welt von einer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anderen,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unsichtbaren </w:t>
      </w:r>
      <w:r w:rsidRPr="00A90DF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Welt 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trennt.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Gott lässt uns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vorausschauen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das </w:t>
      </w:r>
      <w:r w:rsidRPr="00A90D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Ziel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, auf das wir zugehen.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Ziel, dem unsere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Verstorbenen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schon viel </w:t>
      </w:r>
      <w:r w:rsidRPr="00A90DF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näher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sind als wir.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„Neu“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das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Wort,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hier dem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Tod 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und aller Vergänglichkeit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entgegen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gesetzt wird.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Der „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neue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“ Himmel.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Die „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neue“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Erde.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Das „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neue“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Jerusalem.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Ich“,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sagt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mache 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alles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neu.“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die Sprache der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Hoffnung.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Sprache,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wir Christen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nachsprechen,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mits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prechen dürfen: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„Also wird auch mein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Vater,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meine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Mutter,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also wird auch mein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Ehepartner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wird mein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Sohn,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den ich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loslassen 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musste,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jetzt etwas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Neues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vor sich sehen!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 w:rsidRPr="00A90DF2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neuer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Anfang 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wartet auf ihn,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wartet auf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sie.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Abschied,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ich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erlebt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habe;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Grab,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mit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Erde 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zugedeckt ist –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nur die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eine 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Hälfte der Wirklichkeit.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andere ist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hinter 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dem Vorhang.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A90DF2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Leben 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geht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weiter.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ihn.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sie.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Noch liegt für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mich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dieses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neue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Leben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der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anderen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Seite.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wenn ich den Kopf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wende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von der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Erde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am Grab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hoch zum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Himmel 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schaue,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dann bekomme ich ein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Bild 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für das,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für meinen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Partner,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die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Eltern,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mein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Kind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neu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geworden ist: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viel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Freiheit!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viel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Weite!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kein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Ballas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t mehr!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Krankheit,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so viel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Kraft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genommen hat.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Alter,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den Lebenskreis hier immer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enger 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werden ließ.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Alles,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unsere Tage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hier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immer wieder s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chwer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macht –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Angst,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Druck,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Schmerzen,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Einsamkeit,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Trauer 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…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A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lles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durfte er / durfte sie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zurücklassen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dem Weg ins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neue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Leben.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nun –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eine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Feder,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eine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Wolke -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viel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Leichtigkeit!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Siehe,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ich mache alles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neu!“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Ja,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jeder, der einen Angehörigen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verloren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hat,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muss seinen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eigenen 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Weg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des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Abschieds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der Trauer gehen.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kann uns keiner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abnehmen.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– es ist doch ein großer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Unterschied,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ob alles, was mir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bleibt,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Erinnerungen 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sind,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also nur der Blick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zurück,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ob ich auch nach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vorne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schauen kann.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Dorthin,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 eine </w:t>
      </w:r>
      <w:r w:rsidRPr="00A90DF2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abgebrochene 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Lebensspur wieder neu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beginnt,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wo auch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meine 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Lebensspur,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nach meinem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Ende,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einmal </w:t>
      </w:r>
      <w:proofErr w:type="gramStart"/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weiter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führen</w:t>
      </w:r>
      <w:proofErr w:type="gramEnd"/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wird.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das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Ziel?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Johannes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spricht in seiner Offenbarung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einer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Stadt: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„Und ich sah die </w:t>
      </w:r>
      <w:proofErr w:type="spellStart"/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heilige</w:t>
      </w:r>
      <w:proofErr w:type="spellEnd"/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Stadt,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 neue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Jerusalem,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von Gott aus dem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Himmel 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herabkommen,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bereitet wie eine geschmückte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Braut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für ihren Mann …“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das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Ziel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aller Menschenwege: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Das „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neue 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Jerusalem“.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das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alte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Jerusalem,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zur Zeit der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Offenbarung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noch die Spuren der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Zerstörung 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durch die Römer trug.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das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gegenwärtige J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erusalem,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</w:t>
      </w:r>
      <w:proofErr w:type="gramStart"/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dem schwerbewaffnete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Sicherheitskräfte</w:t>
      </w:r>
      <w:proofErr w:type="gramEnd"/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zum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Alltagsbild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gehören.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eine Stadt wie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Kabul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Damaskus oder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Aleppo,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denen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Terror,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Tod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Verwüstung 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herrschen.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neue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Stadt wartet auf uns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unsere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Verstorbenen.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Ort,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in dem die v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erschiedensten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Menschen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zusammenleben,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sich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begegnen,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einander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kennen 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lernen werden,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ohne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Misstrauen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ohne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Machtgelüste.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Ort voller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Schönheit 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und Anmut.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Ort,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dem eine Atmosphäre von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Festlichkeit,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Freude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von gegenseitiger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Zuneigung 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zu spüren ist.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steckt wohl in dem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Bild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von der „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geschmückten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Braut“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uns die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Bibel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also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das Leben nach dem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Tod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keine einsame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Insel 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zeigt,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sondern einen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Ort,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</w:t>
      </w:r>
      <w:proofErr w:type="gramStart"/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dem so viel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Begegnung</w:t>
      </w:r>
      <w:proofErr w:type="gramEnd"/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geschieht,</w:t>
      </w:r>
    </w:p>
    <w:p w:rsid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heißt 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das doch: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Tod ist nur eine Trennung auf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Zeit.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dann –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wird es ein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Wiedersehen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geben.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wir werden den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Menschen,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uns hier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genommen 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wurde,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wieder in die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Arme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schließen dürfen.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Martin Luther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war davon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überzeugt.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schreibt an seinen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Vater,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der in Mansfeld auf dem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Sterbebett 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lag: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„Denn unser Glaube ist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gewiss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wir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zweifeln 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nicht daran,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lastRenderedPageBreak/>
        <w:t xml:space="preserve">dass wir uns bei 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Christus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wiederum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sehen 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werden.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Zumal doch der Weg von dieser in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jene 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Welt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für Gott viel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kürzer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ist,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als ob ihr zu mir nach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Wittenberg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oder ich von hier zu euch nach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Mansfeld 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reisen würde.“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Ja, was das Wort „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Gemeinschaft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“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seinem tiefsten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Sinn 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bedeutet,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werden unsere Verstorbenen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jetzt,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das werden auch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wir,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unsere Zeit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gekommen 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ist,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jener Stadt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erfahren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dürfen.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Vor allem </w:t>
      </w:r>
      <w:r w:rsidRPr="00A90DF2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eine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Nähe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wird uns dann geschenkt.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Nähe,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wir hier immer wieder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suchen,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wir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beten,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wir im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Gottesdienst 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sind,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wir im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Alltag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Kraft 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und Hilfe und Beistand hoffen.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Johannes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schreibt: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„Siehe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da,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Hütte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Gottes 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bei den Menschen!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er wird bei ihnen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wohnen,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sie werden 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sein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Volk 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sein,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er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selbst,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Gott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mit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ihnen,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wird 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de-DE"/>
        </w:rPr>
        <w:t>ihr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Gott 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sein …“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brauchen wir nicht mehr zu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glauben.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brauchen wir nicht mehr zu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hoffen.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Dann werden wir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spüren.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werden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eintauchen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die Gegenwart Gottes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sie wird uns durch und durch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beleben.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werden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erfüllt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werden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einer überwältigenden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Frische 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und Klarheit.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zugleich wird sich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in 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uns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Gefühl von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Geborgenheit 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ausbreiten,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keiner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Unruhe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keiner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Furcht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mehr Raum lässt.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Gemeinschaft mit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unsere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Verstorbenen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auch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wir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erleben werden,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wird eine ganz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intime,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ganz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persönliche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Zuwendung zu uns sein.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Bibel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sagt: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„… und Gott wird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abwischen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alle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Tränen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von ihren Augen …“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heißt,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werden zusammen mit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Gott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unser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Leben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A90DF2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anschauen.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Gott wird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alles,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bis dahin noch wie ein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Stachel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uns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steckt,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ans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Licht 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halten: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Verletzungen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aus unserer Kinderzeit,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Kränkungen,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Enttäuschungen,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Verluste 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…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Nichts wird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übergangen.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alles ist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Zeit.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unter den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Augen 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im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Licht 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Gottes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wird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Heilung 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geschehen.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als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geheilte,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verwandelte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erlöste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Menschen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werden wir dann </w:t>
      </w:r>
      <w:r w:rsidRPr="00A90DF2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einander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begegnen.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Ja, dass wir hier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Abschiedswege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gehen müssen,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wird uns nicht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erspart.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wir dürfen unsere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Verstorbenen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guten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Händen wissen.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wir dürfen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unsere 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>Hand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die Hand von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Christus</w:t>
      </w: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legen.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</w:t>
      </w:r>
      <w:r w:rsidRPr="00A90DF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Vertrauen: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„Es ist ein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großes 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und helles Ziel,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zu dem er mich </w:t>
      </w:r>
      <w:r w:rsidRPr="00A90DF2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führen</w:t>
      </w:r>
      <w:r w:rsidRPr="00A90DF2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wird.“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90DF2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Amen.</w:t>
      </w: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90DF2" w:rsidRPr="00A90DF2" w:rsidRDefault="00A90DF2" w:rsidP="00A90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A23D7" w:rsidRDefault="00AA23D7">
      <w:bookmarkStart w:id="0" w:name="_GoBack"/>
      <w:bookmarkEnd w:id="0"/>
    </w:p>
    <w:sectPr w:rsidR="00AA23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7D5C"/>
    <w:multiLevelType w:val="hybridMultilevel"/>
    <w:tmpl w:val="0BC0253C"/>
    <w:lvl w:ilvl="0" w:tplc="8B1647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B577D"/>
    <w:multiLevelType w:val="hybridMultilevel"/>
    <w:tmpl w:val="6936ABC2"/>
    <w:lvl w:ilvl="0" w:tplc="8D4ADEF6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F128A"/>
    <w:multiLevelType w:val="hybridMultilevel"/>
    <w:tmpl w:val="BF7691B8"/>
    <w:lvl w:ilvl="0" w:tplc="8D4ADEF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F2"/>
    <w:rsid w:val="00A90DF2"/>
    <w:rsid w:val="00AA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20C2"/>
  <w15:chartTrackingRefBased/>
  <w15:docId w15:val="{C7E1AB90-FB4A-41F8-AFFF-CEDA8486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90D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90DF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90DF2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90DF2"/>
    <w:rPr>
      <w:rFonts w:ascii="Times New Roman" w:eastAsia="Times New Roman" w:hAnsi="Times New Roman" w:cs="Times New Roman"/>
      <w:b/>
      <w:bCs/>
      <w:i/>
      <w:iCs/>
      <w:sz w:val="26"/>
      <w:szCs w:val="26"/>
      <w:lang w:eastAsia="de-DE"/>
    </w:rPr>
  </w:style>
  <w:style w:type="numbering" w:customStyle="1" w:styleId="KeineListe1">
    <w:name w:val="Keine Liste1"/>
    <w:next w:val="KeineListe"/>
    <w:semiHidden/>
    <w:rsid w:val="00A90DF2"/>
  </w:style>
  <w:style w:type="paragraph" w:styleId="Textkrper">
    <w:name w:val="Body Text"/>
    <w:basedOn w:val="Standard"/>
    <w:link w:val="TextkrperZchn"/>
    <w:rsid w:val="00A90DF2"/>
    <w:pPr>
      <w:spacing w:after="0" w:line="240" w:lineRule="auto"/>
    </w:pPr>
    <w:rPr>
      <w:rFonts w:ascii="Times New Roman" w:eastAsia="Times New Roman" w:hAnsi="Times New Roman" w:cs="Times New Roman"/>
      <w:sz w:val="4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A90DF2"/>
    <w:rPr>
      <w:rFonts w:ascii="Times New Roman" w:eastAsia="Times New Roman" w:hAnsi="Times New Roman" w:cs="Times New Roman"/>
      <w:sz w:val="44"/>
      <w:szCs w:val="24"/>
      <w:lang w:eastAsia="de-DE"/>
    </w:rPr>
  </w:style>
  <w:style w:type="paragraph" w:styleId="StandardWeb">
    <w:name w:val="Normal (Web)"/>
    <w:basedOn w:val="Standard"/>
    <w:rsid w:val="00A90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A90D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A90DF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A90DF2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rsid w:val="00A90DF2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1529</Words>
  <Characters>9633</Characters>
  <Application>Microsoft Office Word</Application>
  <DocSecurity>0</DocSecurity>
  <Lines>80</Lines>
  <Paragraphs>22</Paragraphs>
  <ScaleCrop>false</ScaleCrop>
  <Company/>
  <LinksUpToDate>false</LinksUpToDate>
  <CharactersWithSpaces>11140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2016-11-22T07:53:00Z</dcterms:created>
  <dcterms:modified xsi:type="dcterms:W3CDTF">2016-11-22T07:59:00Z</dcterms:modified>
</cp:coreProperties>
</file>